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16314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Austern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</w:rPr>
              <w:t xml:space="preserve">/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Zuchiniweg</w:t>
            </w:r>
            <w:proofErr w:type="spellEnd"/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043575">
              <w:rPr>
                <w:b/>
                <w:color w:val="FF0000"/>
                <w:sz w:val="48"/>
                <w:szCs w:val="48"/>
              </w:rPr>
              <w:t>5</w:t>
            </w:r>
            <w:r w:rsidR="00163148">
              <w:rPr>
                <w:b/>
                <w:color w:val="FF0000"/>
                <w:sz w:val="48"/>
                <w:szCs w:val="48"/>
              </w:rPr>
              <w:t>7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163148">
              <w:rPr>
                <w:b/>
                <w:color w:val="FF0000"/>
                <w:sz w:val="48"/>
                <w:szCs w:val="48"/>
              </w:rPr>
              <w:t>87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163148">
              <w:rPr>
                <w:b/>
                <w:sz w:val="28"/>
                <w:szCs w:val="28"/>
                <w:u w:val="single"/>
              </w:rPr>
              <w:t xml:space="preserve">Austernweg bis Parkplatz 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E37C5"/>
    <w:rsid w:val="00163148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  <w:rsid w:val="00D6760C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2024-09-28T11:45:00Z</dcterms:created>
  <dcterms:modified xsi:type="dcterms:W3CDTF">2024-09-28T11:45:00Z</dcterms:modified>
</cp:coreProperties>
</file>